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FE7F5">
      <w:pPr>
        <w:pStyle w:val="12"/>
        <w:ind w:right="985" w:rightChars="469" w:firstLine="6240" w:firstLineChars="2600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www.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color="auto" w:fill="auto"/>
        </w:rPr>
        <w:t>teachlabstore.com</w:t>
      </w:r>
    </w:p>
    <w:p w14:paraId="1F612B19">
      <w:pPr>
        <w:pStyle w:val="12"/>
        <w:tabs>
          <w:tab w:val="left" w:pos="8559"/>
          <w:tab w:val="left" w:pos="11970"/>
          <w:tab w:val="clear" w:pos="4153"/>
        </w:tabs>
        <w:ind w:right="985" w:rightChars="469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 xml:space="preserve">  2025.X.X</w:t>
      </w:r>
    </w:p>
    <w:p w14:paraId="1E05043F">
      <w:pPr>
        <w:bidi w:val="0"/>
        <w:rPr>
          <w:rFonts w:hint="default"/>
          <w:lang w:val="en-US" w:eastAsia="zh-CN"/>
        </w:rPr>
      </w:pPr>
    </w:p>
    <w:tbl>
      <w:tblPr>
        <w:tblStyle w:val="19"/>
        <w:tblpPr w:leftFromText="180" w:rightFromText="180" w:vertAnchor="page" w:horzAnchor="page" w:tblpX="931" w:tblpY="2118"/>
        <w:tblOverlap w:val="never"/>
        <w:tblW w:w="10546" w:type="dxa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815"/>
        <w:gridCol w:w="2170"/>
        <w:gridCol w:w="636"/>
        <w:gridCol w:w="1559"/>
        <w:gridCol w:w="1391"/>
        <w:gridCol w:w="609"/>
        <w:gridCol w:w="2353"/>
      </w:tblGrid>
      <w:tr w14:paraId="6876A8A2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403" w:hRule="atLeast"/>
        </w:trPr>
        <w:tc>
          <w:tcPr>
            <w:tcW w:w="1013" w:type="dxa"/>
            <w:vAlign w:val="top"/>
          </w:tcPr>
          <w:p w14:paraId="4CB030BD">
            <w:pPr>
              <w:pStyle w:val="18"/>
              <w:spacing w:before="107" w:line="187" w:lineRule="auto"/>
              <w:ind w:left="100"/>
            </w:pPr>
            <w:r>
              <w:rPr>
                <w:color w:val="3E3E3E"/>
                <w:spacing w:val="3"/>
              </w:rPr>
              <w:t>需方公司</w:t>
            </w:r>
          </w:p>
        </w:tc>
        <w:tc>
          <w:tcPr>
            <w:tcW w:w="3621" w:type="dxa"/>
            <w:gridSpan w:val="3"/>
            <w:vAlign w:val="top"/>
          </w:tcPr>
          <w:p w14:paraId="5BC481AE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37255CFD">
            <w:pPr>
              <w:pStyle w:val="18"/>
              <w:spacing w:before="107" w:line="187" w:lineRule="auto"/>
              <w:ind w:left="97"/>
            </w:pPr>
            <w:r>
              <w:rPr>
                <w:color w:val="3E3E3E"/>
                <w:spacing w:val="3"/>
              </w:rPr>
              <w:t>供方公司</w:t>
            </w:r>
          </w:p>
        </w:tc>
        <w:tc>
          <w:tcPr>
            <w:tcW w:w="4353" w:type="dxa"/>
            <w:gridSpan w:val="3"/>
            <w:vAlign w:val="top"/>
          </w:tcPr>
          <w:p w14:paraId="6F1F9D87">
            <w:pPr>
              <w:pStyle w:val="18"/>
              <w:spacing w:before="107" w:line="187" w:lineRule="auto"/>
              <w:ind w:left="111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成都学实网科技有限公司</w:t>
            </w:r>
          </w:p>
        </w:tc>
      </w:tr>
      <w:tr w14:paraId="506B54C8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398" w:hRule="atLeast"/>
        </w:trPr>
        <w:tc>
          <w:tcPr>
            <w:tcW w:w="1013" w:type="dxa"/>
            <w:vAlign w:val="top"/>
          </w:tcPr>
          <w:p w14:paraId="20E49E58">
            <w:pPr>
              <w:pStyle w:val="18"/>
              <w:spacing w:before="103" w:line="186" w:lineRule="auto"/>
              <w:ind w:left="99"/>
            </w:pPr>
            <w:r>
              <w:rPr>
                <w:color w:val="3E3E3E"/>
                <w:spacing w:val="3"/>
              </w:rPr>
              <w:t>联系人</w:t>
            </w:r>
          </w:p>
        </w:tc>
        <w:tc>
          <w:tcPr>
            <w:tcW w:w="3621" w:type="dxa"/>
            <w:gridSpan w:val="3"/>
            <w:vAlign w:val="top"/>
          </w:tcPr>
          <w:p w14:paraId="29B34966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01CB90C7">
            <w:pPr>
              <w:pStyle w:val="18"/>
              <w:spacing w:before="103" w:line="186" w:lineRule="auto"/>
              <w:ind w:left="99"/>
            </w:pPr>
            <w:r>
              <w:rPr>
                <w:color w:val="3E3E3E"/>
                <w:spacing w:val="3"/>
              </w:rPr>
              <w:t>联系人</w:t>
            </w:r>
          </w:p>
        </w:tc>
        <w:tc>
          <w:tcPr>
            <w:tcW w:w="4353" w:type="dxa"/>
            <w:gridSpan w:val="3"/>
            <w:vAlign w:val="top"/>
          </w:tcPr>
          <w:p w14:paraId="0682FEFA">
            <w:pPr>
              <w:pStyle w:val="18"/>
              <w:spacing w:before="102" w:line="187" w:lineRule="auto"/>
              <w:ind w:left="104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罗女士</w:t>
            </w:r>
          </w:p>
        </w:tc>
      </w:tr>
      <w:tr w14:paraId="47C1429F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397" w:hRule="atLeast"/>
        </w:trPr>
        <w:tc>
          <w:tcPr>
            <w:tcW w:w="1013" w:type="dxa"/>
            <w:vAlign w:val="top"/>
          </w:tcPr>
          <w:p w14:paraId="3AE90621">
            <w:pPr>
              <w:pStyle w:val="18"/>
              <w:spacing w:before="103" w:line="186" w:lineRule="auto"/>
              <w:ind w:left="107"/>
            </w:pPr>
            <w:r>
              <w:rPr>
                <w:color w:val="3E3E3E"/>
                <w:spacing w:val="-2"/>
              </w:rPr>
              <w:t>电话</w:t>
            </w:r>
          </w:p>
        </w:tc>
        <w:tc>
          <w:tcPr>
            <w:tcW w:w="3621" w:type="dxa"/>
            <w:gridSpan w:val="3"/>
            <w:vAlign w:val="top"/>
          </w:tcPr>
          <w:p w14:paraId="11CE6ECE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1F452451">
            <w:pPr>
              <w:pStyle w:val="18"/>
              <w:spacing w:before="103" w:line="186" w:lineRule="auto"/>
              <w:ind w:left="106"/>
            </w:pPr>
            <w:r>
              <w:rPr>
                <w:color w:val="3E3E3E"/>
                <w:spacing w:val="-2"/>
              </w:rPr>
              <w:t>电话</w:t>
            </w:r>
          </w:p>
        </w:tc>
        <w:tc>
          <w:tcPr>
            <w:tcW w:w="4353" w:type="dxa"/>
            <w:gridSpan w:val="3"/>
            <w:vAlign w:val="top"/>
          </w:tcPr>
          <w:p w14:paraId="0CD6BCE6">
            <w:pPr>
              <w:spacing w:before="119" w:line="204" w:lineRule="auto"/>
              <w:ind w:left="113"/>
              <w:rPr>
                <w:rFonts w:hint="default" w:ascii="Arial" w:hAnsi="Arial" w:eastAsia="宋体" w:cs="Arial"/>
                <w:sz w:val="14"/>
                <w:szCs w:val="14"/>
                <w:lang w:val="en-US" w:eastAsia="zh-CN"/>
              </w:rPr>
            </w:pPr>
            <w:r>
              <w:rPr>
                <w:rFonts w:hint="eastAsia" w:eastAsia="宋体" w:cs="Arial"/>
                <w:sz w:val="14"/>
                <w:szCs w:val="14"/>
                <w:lang w:val="en-US" w:eastAsia="zh-CN"/>
              </w:rPr>
              <w:t>19048095107</w:t>
            </w:r>
          </w:p>
        </w:tc>
      </w:tr>
      <w:tr w14:paraId="5005BCE6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397" w:hRule="atLeast"/>
        </w:trPr>
        <w:tc>
          <w:tcPr>
            <w:tcW w:w="1013" w:type="dxa"/>
            <w:vAlign w:val="top"/>
          </w:tcPr>
          <w:p w14:paraId="0A36648A">
            <w:pPr>
              <w:pStyle w:val="18"/>
              <w:spacing w:before="104" w:line="186" w:lineRule="auto"/>
              <w:ind w:left="100"/>
            </w:pPr>
            <w:r>
              <w:rPr>
                <w:color w:val="3E3E3E"/>
                <w:spacing w:val="2"/>
              </w:rPr>
              <w:t>传真</w:t>
            </w:r>
          </w:p>
        </w:tc>
        <w:tc>
          <w:tcPr>
            <w:tcW w:w="3621" w:type="dxa"/>
            <w:gridSpan w:val="3"/>
            <w:vAlign w:val="top"/>
          </w:tcPr>
          <w:p w14:paraId="55EEF3B4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50B6FC26">
            <w:pPr>
              <w:pStyle w:val="18"/>
              <w:spacing w:before="104" w:line="186" w:lineRule="auto"/>
              <w:ind w:left="99"/>
            </w:pPr>
            <w:r>
              <w:rPr>
                <w:color w:val="3E3E3E"/>
                <w:spacing w:val="2"/>
              </w:rPr>
              <w:t>传真</w:t>
            </w:r>
          </w:p>
        </w:tc>
        <w:tc>
          <w:tcPr>
            <w:tcW w:w="4353" w:type="dxa"/>
            <w:gridSpan w:val="3"/>
            <w:vAlign w:val="top"/>
          </w:tcPr>
          <w:p w14:paraId="3ED2CD32">
            <w:pPr>
              <w:spacing w:before="120" w:line="204" w:lineRule="auto"/>
              <w:ind w:left="104"/>
              <w:rPr>
                <w:rFonts w:hint="eastAsia" w:ascii="Arial" w:hAnsi="Arial" w:eastAsia="宋体" w:cs="Arial"/>
                <w:sz w:val="14"/>
                <w:szCs w:val="14"/>
                <w:lang w:val="en-US" w:eastAsia="zh-CN"/>
              </w:rPr>
            </w:pPr>
            <w:r>
              <w:rPr>
                <w:rFonts w:hint="eastAsia" w:eastAsia="宋体" w:cs="Arial"/>
                <w:sz w:val="14"/>
                <w:szCs w:val="14"/>
                <w:lang w:val="en-US" w:eastAsia="zh-CN"/>
              </w:rPr>
              <w:t>/</w:t>
            </w:r>
          </w:p>
        </w:tc>
      </w:tr>
      <w:tr w14:paraId="5FDA6DFB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398" w:hRule="atLeast"/>
        </w:trPr>
        <w:tc>
          <w:tcPr>
            <w:tcW w:w="1013" w:type="dxa"/>
            <w:vAlign w:val="top"/>
          </w:tcPr>
          <w:p w14:paraId="070AE24A">
            <w:pPr>
              <w:pStyle w:val="18"/>
              <w:spacing w:before="105" w:line="186" w:lineRule="auto"/>
              <w:ind w:left="99"/>
            </w:pPr>
            <w:r>
              <w:rPr>
                <w:color w:val="3E3E3E"/>
                <w:spacing w:val="2"/>
              </w:rPr>
              <w:t>地址</w:t>
            </w:r>
          </w:p>
        </w:tc>
        <w:tc>
          <w:tcPr>
            <w:tcW w:w="3621" w:type="dxa"/>
            <w:gridSpan w:val="3"/>
            <w:vAlign w:val="top"/>
          </w:tcPr>
          <w:p w14:paraId="65659BD7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46D2A844">
            <w:pPr>
              <w:pStyle w:val="18"/>
              <w:spacing w:before="105" w:line="186" w:lineRule="auto"/>
              <w:ind w:left="98"/>
            </w:pPr>
            <w:r>
              <w:rPr>
                <w:color w:val="3E3E3E"/>
                <w:spacing w:val="2"/>
              </w:rPr>
              <w:t>地址</w:t>
            </w:r>
          </w:p>
        </w:tc>
        <w:tc>
          <w:tcPr>
            <w:tcW w:w="4353" w:type="dxa"/>
            <w:gridSpan w:val="3"/>
            <w:vAlign w:val="top"/>
          </w:tcPr>
          <w:p w14:paraId="0FB76ED0">
            <w:pPr>
              <w:pStyle w:val="18"/>
              <w:spacing w:before="104" w:line="188" w:lineRule="auto"/>
              <w:ind w:left="99"/>
              <w:rPr>
                <w:rFonts w:ascii="Arial" w:hAnsi="Arial" w:eastAsia="Arial" w:cs="Arial"/>
              </w:rPr>
            </w:pPr>
            <w:r>
              <w:rPr>
                <w:rFonts w:hint="eastAsia" w:ascii="Arial" w:hAnsi="Arial" w:eastAsia="Arial" w:cs="Arial"/>
              </w:rPr>
              <w:t>成都市武侯区金履二路杰恩国际B座4楼4-16</w:t>
            </w:r>
          </w:p>
        </w:tc>
      </w:tr>
      <w:tr w14:paraId="6A93F71F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397" w:hRule="atLeast"/>
        </w:trPr>
        <w:tc>
          <w:tcPr>
            <w:tcW w:w="1013" w:type="dxa"/>
            <w:vAlign w:val="top"/>
          </w:tcPr>
          <w:p w14:paraId="566F1429">
            <w:pPr>
              <w:pStyle w:val="18"/>
              <w:spacing w:before="104" w:line="188" w:lineRule="auto"/>
              <w:ind w:left="100"/>
            </w:pPr>
            <w:r>
              <w:rPr>
                <w:color w:val="3E3E3E"/>
                <w:spacing w:val="2"/>
              </w:rPr>
              <w:t>开户行</w:t>
            </w:r>
          </w:p>
        </w:tc>
        <w:tc>
          <w:tcPr>
            <w:tcW w:w="3621" w:type="dxa"/>
            <w:gridSpan w:val="3"/>
            <w:vAlign w:val="top"/>
          </w:tcPr>
          <w:p w14:paraId="625D6747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44939CD8">
            <w:pPr>
              <w:pStyle w:val="18"/>
              <w:spacing w:before="104" w:line="188" w:lineRule="auto"/>
              <w:ind w:left="100"/>
            </w:pPr>
            <w:r>
              <w:rPr>
                <w:color w:val="3E3E3E"/>
                <w:spacing w:val="2"/>
              </w:rPr>
              <w:t>开户行</w:t>
            </w:r>
          </w:p>
        </w:tc>
        <w:tc>
          <w:tcPr>
            <w:tcW w:w="4353" w:type="dxa"/>
            <w:gridSpan w:val="3"/>
            <w:vAlign w:val="top"/>
          </w:tcPr>
          <w:p w14:paraId="1A5453D9">
            <w:pPr>
              <w:pStyle w:val="18"/>
              <w:spacing w:before="104" w:line="188" w:lineRule="auto"/>
              <w:ind w:left="102"/>
            </w:pPr>
            <w:r>
              <w:rPr>
                <w:rFonts w:hint="eastAsia"/>
              </w:rPr>
              <w:t>平安银行成都分行营业部</w:t>
            </w:r>
          </w:p>
        </w:tc>
      </w:tr>
      <w:tr w14:paraId="2088E33F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398" w:hRule="atLeast"/>
        </w:trPr>
        <w:tc>
          <w:tcPr>
            <w:tcW w:w="1013" w:type="dxa"/>
            <w:vAlign w:val="top"/>
          </w:tcPr>
          <w:p w14:paraId="4FB63476">
            <w:pPr>
              <w:pStyle w:val="18"/>
              <w:spacing w:before="106" w:line="187" w:lineRule="auto"/>
              <w:ind w:left="100"/>
            </w:pPr>
            <w:r>
              <w:rPr>
                <w:color w:val="3E3E3E"/>
                <w:spacing w:val="2"/>
              </w:rPr>
              <w:t>行号</w:t>
            </w:r>
          </w:p>
        </w:tc>
        <w:tc>
          <w:tcPr>
            <w:tcW w:w="3621" w:type="dxa"/>
            <w:gridSpan w:val="3"/>
            <w:vAlign w:val="top"/>
          </w:tcPr>
          <w:p w14:paraId="4932E068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09EBCBBB">
            <w:pPr>
              <w:pStyle w:val="18"/>
              <w:spacing w:before="106" w:line="187" w:lineRule="auto"/>
              <w:ind w:left="99"/>
            </w:pPr>
            <w:r>
              <w:rPr>
                <w:color w:val="3E3E3E"/>
                <w:spacing w:val="2"/>
              </w:rPr>
              <w:t>行号</w:t>
            </w:r>
          </w:p>
        </w:tc>
        <w:tc>
          <w:tcPr>
            <w:tcW w:w="4353" w:type="dxa"/>
            <w:gridSpan w:val="3"/>
            <w:vAlign w:val="top"/>
          </w:tcPr>
          <w:p w14:paraId="124BDA64">
            <w:pPr>
              <w:spacing w:before="122" w:line="204" w:lineRule="auto"/>
              <w:ind w:left="103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hint="eastAsia" w:ascii="Arial" w:hAnsi="Arial" w:eastAsia="Arial" w:cs="Arial"/>
                <w:sz w:val="14"/>
                <w:szCs w:val="14"/>
              </w:rPr>
              <w:t>307651006314</w:t>
            </w:r>
          </w:p>
        </w:tc>
      </w:tr>
      <w:tr w14:paraId="200C02CF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397" w:hRule="atLeast"/>
        </w:trPr>
        <w:tc>
          <w:tcPr>
            <w:tcW w:w="1013" w:type="dxa"/>
            <w:vAlign w:val="top"/>
          </w:tcPr>
          <w:p w14:paraId="5604D9F2">
            <w:pPr>
              <w:pStyle w:val="18"/>
              <w:spacing w:before="105" w:line="188" w:lineRule="auto"/>
              <w:ind w:left="100"/>
            </w:pPr>
            <w:r>
              <w:rPr>
                <w:color w:val="3E3E3E"/>
                <w:spacing w:val="2"/>
              </w:rPr>
              <w:t>账户</w:t>
            </w:r>
          </w:p>
        </w:tc>
        <w:tc>
          <w:tcPr>
            <w:tcW w:w="3621" w:type="dxa"/>
            <w:gridSpan w:val="3"/>
            <w:vAlign w:val="top"/>
          </w:tcPr>
          <w:p w14:paraId="497FFA44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47812560">
            <w:pPr>
              <w:pStyle w:val="18"/>
              <w:spacing w:before="105" w:line="188" w:lineRule="auto"/>
              <w:ind w:left="99"/>
              <w:rPr>
                <w:rFonts w:hint="eastAsia" w:eastAsia="微软雅黑"/>
                <w:lang w:eastAsia="zh-CN"/>
              </w:rPr>
            </w:pPr>
            <w:r>
              <w:rPr>
                <w:color w:val="3E3E3E"/>
                <w:spacing w:val="2"/>
              </w:rPr>
              <w:t>账</w:t>
            </w:r>
            <w:r>
              <w:rPr>
                <w:rFonts w:hint="eastAsia"/>
                <w:color w:val="3E3E3E"/>
                <w:spacing w:val="2"/>
                <w:lang w:val="en-US" w:eastAsia="zh-CN"/>
              </w:rPr>
              <w:t>号</w:t>
            </w:r>
          </w:p>
        </w:tc>
        <w:tc>
          <w:tcPr>
            <w:tcW w:w="4353" w:type="dxa"/>
            <w:gridSpan w:val="3"/>
            <w:vAlign w:val="top"/>
          </w:tcPr>
          <w:p w14:paraId="6A9A26F5">
            <w:pPr>
              <w:spacing w:before="123" w:line="204" w:lineRule="auto"/>
              <w:ind w:left="113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hint="eastAsia" w:ascii="Arial" w:hAnsi="Arial" w:eastAsia="Arial" w:cs="Arial"/>
                <w:sz w:val="14"/>
                <w:szCs w:val="14"/>
              </w:rPr>
              <w:t>1580 4714 1800 51</w:t>
            </w:r>
          </w:p>
        </w:tc>
      </w:tr>
      <w:tr w14:paraId="7950C090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398" w:hRule="atLeast"/>
        </w:trPr>
        <w:tc>
          <w:tcPr>
            <w:tcW w:w="1013" w:type="dxa"/>
            <w:vAlign w:val="top"/>
          </w:tcPr>
          <w:p w14:paraId="0CF7E7B5">
            <w:pPr>
              <w:pStyle w:val="18"/>
              <w:spacing w:before="106" w:line="188" w:lineRule="auto"/>
              <w:ind w:left="93"/>
            </w:pPr>
            <w:r>
              <w:rPr>
                <w:color w:val="3E3E3E"/>
                <w:spacing w:val="2"/>
              </w:rPr>
              <w:t>序号</w:t>
            </w:r>
          </w:p>
        </w:tc>
        <w:tc>
          <w:tcPr>
            <w:tcW w:w="815" w:type="dxa"/>
            <w:vAlign w:val="top"/>
          </w:tcPr>
          <w:p w14:paraId="34F848D5">
            <w:pPr>
              <w:pStyle w:val="18"/>
              <w:spacing w:before="107" w:line="187" w:lineRule="auto"/>
              <w:ind w:left="88"/>
            </w:pPr>
            <w:r>
              <w:rPr>
                <w:color w:val="3E3E3E"/>
                <w:spacing w:val="2"/>
              </w:rPr>
              <w:t>名称</w:t>
            </w:r>
          </w:p>
        </w:tc>
        <w:tc>
          <w:tcPr>
            <w:tcW w:w="2170" w:type="dxa"/>
            <w:vAlign w:val="top"/>
          </w:tcPr>
          <w:p w14:paraId="21F9C96C">
            <w:pPr>
              <w:pStyle w:val="18"/>
              <w:spacing w:before="111" w:line="183" w:lineRule="auto"/>
              <w:ind w:left="91"/>
            </w:pPr>
            <w:r>
              <w:rPr>
                <w:color w:val="3E3E3E"/>
                <w:spacing w:val="1"/>
              </w:rPr>
              <w:t>型号</w:t>
            </w:r>
          </w:p>
        </w:tc>
        <w:tc>
          <w:tcPr>
            <w:tcW w:w="636" w:type="dxa"/>
            <w:vAlign w:val="top"/>
          </w:tcPr>
          <w:p w14:paraId="68BA40A5">
            <w:pPr>
              <w:pStyle w:val="18"/>
              <w:spacing w:before="108" w:line="186" w:lineRule="auto"/>
              <w:ind w:left="92"/>
            </w:pPr>
            <w:r>
              <w:rPr>
                <w:color w:val="3E3E3E"/>
                <w:spacing w:val="2"/>
              </w:rPr>
              <w:t>数量</w:t>
            </w:r>
          </w:p>
        </w:tc>
        <w:tc>
          <w:tcPr>
            <w:tcW w:w="1559" w:type="dxa"/>
            <w:vAlign w:val="top"/>
          </w:tcPr>
          <w:p w14:paraId="4C15E0F0">
            <w:pPr>
              <w:pStyle w:val="18"/>
              <w:spacing w:before="107" w:line="186" w:lineRule="auto"/>
              <w:ind w:left="93"/>
              <w:rPr>
                <w:rFonts w:ascii="Arial" w:hAnsi="Arial" w:eastAsia="Arial" w:cs="Arial"/>
              </w:rPr>
            </w:pPr>
            <w:r>
              <w:rPr>
                <w:color w:val="3E3E3E"/>
                <w:spacing w:val="5"/>
              </w:rPr>
              <w:t>含税单价</w:t>
            </w:r>
            <w:r>
              <w:rPr>
                <w:rFonts w:ascii="Arial" w:hAnsi="Arial" w:eastAsia="Arial" w:cs="Arial"/>
                <w:b/>
                <w:bCs/>
                <w:color w:val="3E3E3E"/>
                <w:spacing w:val="5"/>
              </w:rPr>
              <w:t>(</w:t>
            </w:r>
            <w:r>
              <w:rPr>
                <w:rFonts w:ascii="Arial" w:hAnsi="Arial" w:eastAsia="Arial" w:cs="Arial"/>
                <w:b/>
                <w:bCs/>
                <w:color w:val="3E3E3E"/>
              </w:rPr>
              <w:t>RMB</w:t>
            </w:r>
            <w:r>
              <w:rPr>
                <w:rFonts w:ascii="Arial" w:hAnsi="Arial" w:eastAsia="Arial" w:cs="Arial"/>
                <w:b/>
                <w:bCs/>
                <w:color w:val="3E3E3E"/>
                <w:spacing w:val="5"/>
              </w:rPr>
              <w:t>)</w:t>
            </w:r>
          </w:p>
        </w:tc>
        <w:tc>
          <w:tcPr>
            <w:tcW w:w="1391" w:type="dxa"/>
            <w:vAlign w:val="top"/>
          </w:tcPr>
          <w:p w14:paraId="4809176F">
            <w:pPr>
              <w:pStyle w:val="18"/>
              <w:spacing w:before="107" w:line="187" w:lineRule="auto"/>
              <w:ind w:left="96"/>
            </w:pPr>
            <w:r>
              <w:rPr>
                <w:color w:val="3E3E3E"/>
                <w:spacing w:val="1"/>
              </w:rPr>
              <w:t>货期</w:t>
            </w:r>
          </w:p>
        </w:tc>
        <w:tc>
          <w:tcPr>
            <w:tcW w:w="609" w:type="dxa"/>
            <w:vAlign w:val="top"/>
          </w:tcPr>
          <w:p w14:paraId="6FE4B075">
            <w:pPr>
              <w:pStyle w:val="18"/>
              <w:spacing w:before="107" w:line="187" w:lineRule="auto"/>
              <w:ind w:left="95"/>
            </w:pPr>
            <w:r>
              <w:rPr>
                <w:color w:val="3E3E3E"/>
                <w:spacing w:val="2"/>
              </w:rPr>
              <w:t>税率</w:t>
            </w:r>
          </w:p>
        </w:tc>
        <w:tc>
          <w:tcPr>
            <w:tcW w:w="2353" w:type="dxa"/>
            <w:vAlign w:val="top"/>
          </w:tcPr>
          <w:p w14:paraId="25C6F5AE">
            <w:pPr>
              <w:pStyle w:val="18"/>
              <w:spacing w:before="107" w:line="187" w:lineRule="auto"/>
              <w:ind w:left="97"/>
            </w:pPr>
            <w:r>
              <w:rPr>
                <w:color w:val="3E3E3E"/>
                <w:spacing w:val="3"/>
              </w:rPr>
              <w:t>付款方式</w:t>
            </w:r>
          </w:p>
        </w:tc>
      </w:tr>
      <w:tr w14:paraId="0F8E5DB5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398" w:hRule="atLeast"/>
        </w:trPr>
        <w:tc>
          <w:tcPr>
            <w:tcW w:w="1013" w:type="dxa"/>
            <w:vAlign w:val="top"/>
          </w:tcPr>
          <w:p w14:paraId="31CFD385">
            <w:pPr>
              <w:spacing w:before="124" w:line="202" w:lineRule="auto"/>
              <w:ind w:left="112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3E3E3E"/>
                <w:sz w:val="14"/>
                <w:szCs w:val="14"/>
              </w:rPr>
              <w:t>1</w:t>
            </w:r>
          </w:p>
        </w:tc>
        <w:tc>
          <w:tcPr>
            <w:tcW w:w="815" w:type="dxa"/>
            <w:vAlign w:val="top"/>
          </w:tcPr>
          <w:p w14:paraId="69371449">
            <w:pPr>
              <w:pStyle w:val="18"/>
              <w:spacing w:before="107" w:line="187" w:lineRule="auto"/>
              <w:ind w:left="95"/>
            </w:pPr>
          </w:p>
        </w:tc>
        <w:tc>
          <w:tcPr>
            <w:tcW w:w="2170" w:type="dxa"/>
            <w:vAlign w:val="top"/>
          </w:tcPr>
          <w:p w14:paraId="2F58F80D">
            <w:pPr>
              <w:spacing w:before="121" w:line="208" w:lineRule="auto"/>
              <w:ind w:left="107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636" w:type="dxa"/>
            <w:vAlign w:val="top"/>
          </w:tcPr>
          <w:p w14:paraId="21CA7E92">
            <w:pPr>
              <w:spacing w:before="124" w:line="202" w:lineRule="auto"/>
              <w:ind w:left="111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1559" w:type="dxa"/>
            <w:vAlign w:val="top"/>
          </w:tcPr>
          <w:p w14:paraId="19024901">
            <w:pPr>
              <w:spacing w:before="124" w:line="204" w:lineRule="auto"/>
              <w:ind w:left="98"/>
              <w:rPr>
                <w:rFonts w:ascii="Arial" w:hAnsi="Arial" w:eastAsia="Arial" w:cs="Arial"/>
                <w:sz w:val="14"/>
                <w:szCs w:val="14"/>
              </w:rPr>
            </w:pPr>
          </w:p>
        </w:tc>
        <w:tc>
          <w:tcPr>
            <w:tcW w:w="1391" w:type="dxa"/>
            <w:vAlign w:val="top"/>
          </w:tcPr>
          <w:p w14:paraId="6713D9E0">
            <w:pPr>
              <w:pStyle w:val="18"/>
              <w:spacing w:before="108" w:line="187" w:lineRule="auto"/>
              <w:ind w:left="113"/>
              <w:rPr>
                <w:rFonts w:ascii="Arial" w:hAnsi="Arial" w:eastAsia="Arial" w:cs="Arial"/>
              </w:rPr>
            </w:pPr>
          </w:p>
        </w:tc>
        <w:tc>
          <w:tcPr>
            <w:tcW w:w="609" w:type="dxa"/>
            <w:vAlign w:val="top"/>
          </w:tcPr>
          <w:p w14:paraId="6B088C87">
            <w:pPr>
              <w:spacing w:before="124" w:line="201" w:lineRule="auto"/>
              <w:ind w:left="114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3E3E3E"/>
                <w:spacing w:val="-3"/>
                <w:sz w:val="14"/>
                <w:szCs w:val="14"/>
              </w:rPr>
              <w:t>13%</w:t>
            </w:r>
          </w:p>
        </w:tc>
        <w:tc>
          <w:tcPr>
            <w:tcW w:w="2353" w:type="dxa"/>
            <w:vAlign w:val="top"/>
          </w:tcPr>
          <w:p w14:paraId="40FD2862">
            <w:pPr>
              <w:pStyle w:val="18"/>
              <w:spacing w:before="107" w:line="187" w:lineRule="auto"/>
              <w:ind w:left="103"/>
              <w:rPr>
                <w:rFonts w:hint="default" w:eastAsia="微软雅黑"/>
                <w:lang w:val="en-US" w:eastAsia="zh-CN"/>
              </w:rPr>
            </w:pPr>
            <w:r>
              <w:rPr>
                <w:color w:val="3E3E3E"/>
                <w:spacing w:val="3"/>
              </w:rPr>
              <w:t>对公转账</w:t>
            </w:r>
            <w:r>
              <w:rPr>
                <w:rFonts w:ascii="Arial" w:hAnsi="Arial" w:eastAsia="Arial" w:cs="Arial"/>
                <w:color w:val="3E3E3E"/>
                <w:spacing w:val="3"/>
              </w:rPr>
              <w:t>/</w:t>
            </w:r>
            <w:r>
              <w:rPr>
                <w:color w:val="3E3E3E"/>
                <w:spacing w:val="3"/>
              </w:rPr>
              <w:t>微信支付</w:t>
            </w:r>
            <w:r>
              <w:rPr>
                <w:rFonts w:hint="eastAsia"/>
                <w:color w:val="3E3E3E"/>
                <w:spacing w:val="3"/>
                <w:lang w:val="en-US" w:eastAsia="zh-CN"/>
              </w:rPr>
              <w:t>/支付宝支付</w:t>
            </w:r>
          </w:p>
        </w:tc>
      </w:tr>
      <w:tr w14:paraId="038C8FAA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398" w:hRule="atLeast"/>
        </w:trPr>
        <w:tc>
          <w:tcPr>
            <w:tcW w:w="1013" w:type="dxa"/>
            <w:vAlign w:val="top"/>
          </w:tcPr>
          <w:p w14:paraId="1E655F1D">
            <w:pPr>
              <w:pStyle w:val="18"/>
              <w:spacing w:before="108" w:line="186" w:lineRule="auto"/>
              <w:ind w:left="99"/>
            </w:pPr>
            <w:r>
              <w:rPr>
                <w:color w:val="3E3E3E"/>
                <w:spacing w:val="2"/>
              </w:rPr>
              <w:t>合计</w:t>
            </w:r>
          </w:p>
        </w:tc>
        <w:tc>
          <w:tcPr>
            <w:tcW w:w="3621" w:type="dxa"/>
            <w:gridSpan w:val="3"/>
            <w:vAlign w:val="top"/>
          </w:tcPr>
          <w:p w14:paraId="33183AC6">
            <w:pPr>
              <w:pStyle w:val="18"/>
              <w:spacing w:before="108" w:line="186" w:lineRule="auto"/>
              <w:ind w:left="95"/>
            </w:pPr>
          </w:p>
        </w:tc>
        <w:tc>
          <w:tcPr>
            <w:tcW w:w="5912" w:type="dxa"/>
            <w:gridSpan w:val="4"/>
            <w:vAlign w:val="top"/>
          </w:tcPr>
          <w:p w14:paraId="416F0A01">
            <w:pPr>
              <w:spacing w:before="124" w:line="204" w:lineRule="auto"/>
              <w:ind w:left="98"/>
              <w:rPr>
                <w:rFonts w:ascii="Arial" w:hAnsi="Arial" w:eastAsia="Arial" w:cs="Arial"/>
                <w:sz w:val="14"/>
                <w:szCs w:val="14"/>
              </w:rPr>
            </w:pPr>
          </w:p>
        </w:tc>
      </w:tr>
      <w:tr w14:paraId="56FADB92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2112" w:hRule="atLeast"/>
        </w:trPr>
        <w:tc>
          <w:tcPr>
            <w:tcW w:w="10546" w:type="dxa"/>
            <w:gridSpan w:val="8"/>
            <w:vAlign w:val="top"/>
          </w:tcPr>
          <w:p w14:paraId="3D592681">
            <w:pPr>
              <w:pStyle w:val="18"/>
              <w:spacing w:before="118" w:line="188" w:lineRule="auto"/>
              <w:ind w:left="98"/>
            </w:pPr>
            <w:r>
              <w:rPr>
                <w:color w:val="3E3E3E"/>
                <w:spacing w:val="1"/>
              </w:rPr>
              <w:t>售后条款 ：</w:t>
            </w:r>
          </w:p>
          <w:p w14:paraId="7F012A96">
            <w:pPr>
              <w:pStyle w:val="18"/>
              <w:spacing w:before="51" w:line="214" w:lineRule="auto"/>
              <w:ind w:left="100" w:right="306"/>
              <w:rPr>
                <w:rFonts w:hint="eastAsia" w:eastAsia="微软雅黑"/>
                <w:lang w:eastAsia="zh-CN"/>
              </w:rPr>
            </w:pPr>
            <w:r>
              <w:rPr>
                <w:color w:val="3E3E3E"/>
                <w:spacing w:val="2"/>
              </w:rPr>
              <w:t>一</w:t>
            </w:r>
            <w:r>
              <w:rPr>
                <w:rFonts w:ascii="Arial" w:hAnsi="Arial" w:eastAsia="Arial" w:cs="Arial"/>
                <w:color w:val="3E3E3E"/>
                <w:spacing w:val="2"/>
              </w:rPr>
              <w:t xml:space="preserve">, </w:t>
            </w:r>
            <w:r>
              <w:rPr>
                <w:color w:val="3E3E3E"/>
                <w:spacing w:val="2"/>
              </w:rPr>
              <w:t>产品技术指标、交付文档和供方对质量</w:t>
            </w:r>
            <w:bookmarkStart w:id="0" w:name="_GoBack"/>
            <w:r>
              <w:rPr>
                <w:rFonts w:hint="eastAsia" w:ascii="儷黑 Pro" w:hAnsi="儷黑 Pro" w:eastAsia="儷黑 Pro" w:cs="儷黑 Pro"/>
                <w:color w:val="3E3E3E"/>
                <w:spacing w:val="2"/>
              </w:rPr>
              <w:t>负责</w:t>
            </w:r>
            <w:r>
              <w:rPr>
                <w:color w:val="3E3E3E"/>
                <w:spacing w:val="2"/>
              </w:rPr>
              <w:t>的</w:t>
            </w:r>
            <w:bookmarkEnd w:id="0"/>
            <w:r>
              <w:rPr>
                <w:color w:val="3E3E3E"/>
                <w:spacing w:val="2"/>
              </w:rPr>
              <w:t>期限</w:t>
            </w:r>
            <w:r>
              <w:rPr>
                <w:rFonts w:ascii="Arial" w:hAnsi="Arial" w:eastAsia="Arial" w:cs="Arial"/>
                <w:color w:val="3E3E3E"/>
                <w:spacing w:val="2"/>
              </w:rPr>
              <w:t>:</w:t>
            </w:r>
            <w:r>
              <w:rPr>
                <w:color w:val="3E3E3E"/>
                <w:spacing w:val="2"/>
              </w:rPr>
              <w:t>以</w:t>
            </w:r>
            <w:r>
              <w:rPr>
                <w:rFonts w:hint="eastAsia"/>
                <w:color w:val="3E3E3E"/>
                <w:spacing w:val="2"/>
              </w:rPr>
              <w:t>teachlabstore.com</w:t>
            </w:r>
            <w:r>
              <w:rPr>
                <w:color w:val="3E3E3E"/>
                <w:spacing w:val="2"/>
              </w:rPr>
              <w:t>线上信息为准 ，保修</w:t>
            </w:r>
            <w:r>
              <w:rPr>
                <w:color w:val="3E3E3E"/>
                <w:spacing w:val="1"/>
              </w:rPr>
              <w:t>一年 ，按保修期约定 ，除因产品不符合规格书要求外 ，产品一经拆封 ，非质量问题不得退换</w:t>
            </w:r>
            <w:r>
              <w:rPr>
                <w:rFonts w:hint="eastAsia"/>
                <w:color w:val="3E3E3E"/>
                <w:spacing w:val="1"/>
                <w:lang w:eastAsia="zh-CN"/>
              </w:rPr>
              <w:t>。</w:t>
            </w:r>
          </w:p>
          <w:p w14:paraId="0FC04536">
            <w:pPr>
              <w:pStyle w:val="18"/>
              <w:spacing w:before="52" w:line="188" w:lineRule="auto"/>
              <w:ind w:left="102"/>
            </w:pPr>
            <w:r>
              <w:rPr>
                <w:color w:val="3E3E3E"/>
                <w:spacing w:val="3"/>
              </w:rPr>
              <w:t>二</w:t>
            </w:r>
            <w:r>
              <w:rPr>
                <w:rFonts w:ascii="Arial" w:hAnsi="Arial" w:eastAsia="Arial" w:cs="Arial"/>
                <w:color w:val="3E3E3E"/>
                <w:spacing w:val="3"/>
              </w:rPr>
              <w:t xml:space="preserve">, </w:t>
            </w:r>
            <w:r>
              <w:rPr>
                <w:color w:val="3E3E3E"/>
                <w:spacing w:val="3"/>
              </w:rPr>
              <w:t>交</w:t>
            </w:r>
            <w:r>
              <w:rPr>
                <w:rFonts w:ascii="Arial" w:hAnsi="Arial" w:eastAsia="Arial" w:cs="Arial"/>
                <w:color w:val="3E3E3E"/>
                <w:spacing w:val="3"/>
              </w:rPr>
              <w:t>(</w:t>
            </w:r>
            <w:r>
              <w:rPr>
                <w:color w:val="3E3E3E"/>
                <w:spacing w:val="3"/>
              </w:rPr>
              <w:t>提</w:t>
            </w:r>
            <w:r>
              <w:rPr>
                <w:rFonts w:ascii="Arial" w:hAnsi="Arial" w:eastAsia="Arial" w:cs="Arial"/>
                <w:color w:val="3E3E3E"/>
                <w:spacing w:val="3"/>
              </w:rPr>
              <w:t>)</w:t>
            </w:r>
            <w:r>
              <w:rPr>
                <w:color w:val="3E3E3E"/>
                <w:spacing w:val="3"/>
              </w:rPr>
              <w:t>货地点</w:t>
            </w:r>
            <w:r>
              <w:rPr>
                <w:rFonts w:ascii="Arial" w:hAnsi="Arial" w:eastAsia="Arial" w:cs="Arial"/>
                <w:color w:val="3E3E3E"/>
                <w:spacing w:val="3"/>
              </w:rPr>
              <w:t>:</w:t>
            </w:r>
            <w:r>
              <w:rPr>
                <w:color w:val="3E3E3E"/>
                <w:spacing w:val="3"/>
              </w:rPr>
              <w:t>乙方运至甲方指定</w:t>
            </w:r>
            <w:r>
              <w:rPr>
                <w:color w:val="3E3E3E"/>
                <w:spacing w:val="2"/>
              </w:rPr>
              <w:t>地点。</w:t>
            </w:r>
          </w:p>
          <w:p w14:paraId="62D2BCDB">
            <w:pPr>
              <w:pStyle w:val="18"/>
              <w:spacing w:before="51" w:line="189" w:lineRule="auto"/>
              <w:ind w:left="100"/>
              <w:rPr>
                <w:color w:val="3E3E3E"/>
                <w:spacing w:val="2"/>
              </w:rPr>
            </w:pPr>
            <w:r>
              <w:rPr>
                <w:color w:val="3E3E3E"/>
                <w:spacing w:val="2"/>
              </w:rPr>
              <w:t>三</w:t>
            </w:r>
            <w:r>
              <w:rPr>
                <w:rFonts w:ascii="Arial" w:hAnsi="Arial" w:eastAsia="Arial" w:cs="Arial"/>
                <w:color w:val="3E3E3E"/>
                <w:spacing w:val="2"/>
              </w:rPr>
              <w:t xml:space="preserve">, </w:t>
            </w:r>
            <w:r>
              <w:rPr>
                <w:color w:val="3E3E3E"/>
                <w:spacing w:val="2"/>
              </w:rPr>
              <w:t>运输方式和费用负担</w:t>
            </w:r>
            <w:r>
              <w:rPr>
                <w:rFonts w:ascii="Arial" w:hAnsi="Arial" w:eastAsia="Arial" w:cs="Arial"/>
                <w:color w:val="3E3E3E"/>
                <w:spacing w:val="2"/>
              </w:rPr>
              <w:t>:</w:t>
            </w:r>
            <w:r>
              <w:rPr>
                <w:color w:val="3E3E3E"/>
                <w:spacing w:val="2"/>
              </w:rPr>
              <w:t>送货或邮递 ，费用见</w:t>
            </w:r>
            <w:r>
              <w:rPr>
                <w:rFonts w:hint="eastAsia"/>
                <w:color w:val="3E3E3E"/>
                <w:spacing w:val="2"/>
                <w:lang w:val="en-US" w:eastAsia="zh-CN"/>
              </w:rPr>
              <w:t>教实超市</w:t>
            </w:r>
            <w:r>
              <w:rPr>
                <w:color w:val="3E3E3E"/>
                <w:spacing w:val="2"/>
              </w:rPr>
              <w:t>线上预定。</w:t>
            </w:r>
          </w:p>
          <w:p w14:paraId="3E0E0B74">
            <w:pPr>
              <w:pStyle w:val="18"/>
              <w:spacing w:before="51" w:line="189" w:lineRule="auto"/>
              <w:ind w:left="100"/>
              <w:rPr>
                <w:color w:val="3E3E3E"/>
                <w:spacing w:val="2"/>
              </w:rPr>
            </w:pPr>
            <w:r>
              <w:rPr>
                <w:color w:val="3E3E3E"/>
                <w:spacing w:val="2"/>
              </w:rPr>
              <w:t>四, 包装标准、包装物的供应与回收和费用负担:包装按供方标准 ，包装物不回收。</w:t>
            </w:r>
          </w:p>
          <w:p w14:paraId="5337AF4B">
            <w:pPr>
              <w:pStyle w:val="18"/>
              <w:spacing w:before="51" w:line="189" w:lineRule="auto"/>
              <w:ind w:left="100"/>
              <w:rPr>
                <w:color w:val="3E3E3E"/>
                <w:spacing w:val="2"/>
              </w:rPr>
            </w:pPr>
            <w:r>
              <w:rPr>
                <w:color w:val="3E3E3E"/>
                <w:spacing w:val="2"/>
              </w:rPr>
              <w:t>五, 验收标准、方法及提出异议期限:按</w:t>
            </w:r>
            <w:r>
              <w:rPr>
                <w:rFonts w:hint="eastAsia"/>
                <w:color w:val="3E3E3E"/>
                <w:spacing w:val="2"/>
              </w:rPr>
              <w:t>teachlabstore.com</w:t>
            </w:r>
            <w:r>
              <w:rPr>
                <w:color w:val="3E3E3E"/>
                <w:spacing w:val="2"/>
              </w:rPr>
              <w:t>线上约定进行 ，如有异义 ，在一周内提出。</w:t>
            </w:r>
          </w:p>
          <w:p w14:paraId="6C5D1B9D">
            <w:pPr>
              <w:pStyle w:val="18"/>
              <w:spacing w:before="51" w:line="189" w:lineRule="auto"/>
              <w:ind w:left="100"/>
            </w:pPr>
            <w:r>
              <w:rPr>
                <w:color w:val="3E3E3E"/>
                <w:spacing w:val="2"/>
              </w:rPr>
              <w:t>六, 结算方式 ：预付全款 ，甲方通过乙方提供的支付方式付款 ，乙方收到甲方货款后</w:t>
            </w:r>
            <w:r>
              <w:rPr>
                <w:color w:val="3E3E3E"/>
                <w:spacing w:val="1"/>
              </w:rPr>
              <w:t xml:space="preserve"> ，根据订单详</w:t>
            </w:r>
            <w:r>
              <w:rPr>
                <w:color w:val="3E3E3E"/>
              </w:rPr>
              <w:t>情中商品交付时间安排发货。</w:t>
            </w:r>
          </w:p>
        </w:tc>
      </w:tr>
      <w:tr w14:paraId="61716A42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919" w:hRule="atLeast"/>
        </w:trPr>
        <w:tc>
          <w:tcPr>
            <w:tcW w:w="10546" w:type="dxa"/>
            <w:gridSpan w:val="8"/>
            <w:vAlign w:val="top"/>
          </w:tcPr>
          <w:p w14:paraId="22B3A131">
            <w:pPr>
              <w:pStyle w:val="18"/>
              <w:spacing w:before="121" w:line="188" w:lineRule="auto"/>
              <w:ind w:left="98"/>
              <w:jc w:val="left"/>
            </w:pPr>
            <w:r>
              <w:rPr>
                <w:color w:val="3E3E3E"/>
              </w:rPr>
              <w:t>备注 ：</w:t>
            </w:r>
          </w:p>
          <w:p w14:paraId="0EF0E704">
            <w:pPr>
              <w:pStyle w:val="18"/>
              <w:spacing w:before="52" w:line="250" w:lineRule="auto"/>
              <w:ind w:left="100" w:right="3816" w:rightChars="0" w:firstLine="12"/>
              <w:jc w:val="left"/>
              <w:rPr>
                <w:color w:val="3E3E3E"/>
                <w:spacing w:val="2"/>
              </w:rPr>
            </w:pPr>
            <w:r>
              <w:rPr>
                <w:color w:val="3E3E3E"/>
                <w:spacing w:val="2"/>
              </w:rPr>
              <w:t>由</w:t>
            </w:r>
            <w:r>
              <w:rPr>
                <w:rFonts w:hint="eastAsia"/>
                <w:color w:val="3E3E3E"/>
                <w:spacing w:val="2"/>
              </w:rPr>
              <w:t>teachlabstore.com</w:t>
            </w:r>
            <w:r>
              <w:rPr>
                <w:color w:val="3E3E3E"/>
                <w:spacing w:val="2"/>
              </w:rPr>
              <w:t xml:space="preserve">官方从成都内发货到全国 ，并提供售后服务 ，订单金额大于200元 ，免运费。 </w:t>
            </w:r>
          </w:p>
          <w:p w14:paraId="14B7EDA9">
            <w:pPr>
              <w:pStyle w:val="18"/>
              <w:spacing w:before="52" w:line="250" w:lineRule="auto"/>
              <w:ind w:left="100" w:right="3816" w:rightChars="0" w:firstLine="12"/>
              <w:jc w:val="left"/>
            </w:pPr>
            <w:r>
              <w:rPr>
                <w:color w:val="3E3E3E"/>
                <w:spacing w:val="2"/>
              </w:rPr>
              <w:t>本报价单有效期1个月 ，如果要订货 ，请下载合同 ，对着合同上的账户支付。</w:t>
            </w:r>
          </w:p>
        </w:tc>
      </w:tr>
    </w:tbl>
    <w:p w14:paraId="77193FBD">
      <w:pPr>
        <w:bidi w:val="0"/>
        <w:rPr>
          <w:rFonts w:hint="default"/>
          <w:lang w:val="en-US" w:eastAsia="zh-CN"/>
        </w:rPr>
      </w:pPr>
    </w:p>
    <w:p w14:paraId="1D0C4D22">
      <w:pPr>
        <w:bidi w:val="0"/>
        <w:rPr>
          <w:rFonts w:hint="default"/>
          <w:lang w:val="en-US" w:eastAsia="zh-CN"/>
        </w:rPr>
      </w:pPr>
    </w:p>
    <w:p w14:paraId="34D58FA2">
      <w:pPr>
        <w:tabs>
          <w:tab w:val="left" w:pos="102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5" w:type="default"/>
      <w:pgSz w:w="11906" w:h="16838"/>
      <w:pgMar w:top="1134" w:right="0" w:bottom="1134" w:left="0" w:header="397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E5996">
    <w:pPr>
      <w:pStyle w:val="12"/>
      <w:tabs>
        <w:tab w:val="left" w:pos="11970"/>
      </w:tabs>
      <w:rPr>
        <w:rFonts w:hint="default" w:eastAsia="宋体"/>
        <w:lang w:val="en-US" w:eastAsia="zh-CN"/>
      </w:rPr>
    </w:pPr>
    <w:r>
      <w:rPr>
        <w:rFonts w:hint="eastAsia" w:asciiTheme="minorEastAsia" w:hAnsiTheme="minorEastAsia" w:eastAsiaTheme="minorEastAsia" w:cstheme="minorEastAsia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536575</wp:posOffset>
          </wp:positionH>
          <wp:positionV relativeFrom="paragraph">
            <wp:posOffset>316865</wp:posOffset>
          </wp:positionV>
          <wp:extent cx="2013585" cy="548005"/>
          <wp:effectExtent l="0" t="0" r="5715" b="4445"/>
          <wp:wrapNone/>
          <wp:docPr id="2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1"/>
                  <pic:cNvPicPr>
                    <a:picLocks noChangeAspect="1"/>
                  </pic:cNvPicPr>
                </pic:nvPicPr>
                <pic:blipFill>
                  <a:blip r:embed="rId1"/>
                  <a:srcRect l="22786" t="39198" r="19573" b="36127"/>
                  <a:stretch>
                    <a:fillRect/>
                  </a:stretch>
                </pic:blipFill>
                <pic:spPr>
                  <a:xfrm>
                    <a:off x="0" y="0"/>
                    <a:ext cx="201358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FEB0"/>
    <w:multiLevelType w:val="multilevel"/>
    <w:tmpl w:val="000CFEB0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（%3）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MWNhNjc1ZDgxMzMyZDJlZmVhZWQ5ZmM2YmRjNjUifQ=="/>
  </w:docVars>
  <w:rsids>
    <w:rsidRoot w:val="00000000"/>
    <w:rsid w:val="1AE54EAE"/>
    <w:rsid w:val="1BA10F5F"/>
    <w:rsid w:val="1DDB3CEB"/>
    <w:rsid w:val="27D92DBC"/>
    <w:rsid w:val="5BFD2A86"/>
    <w:rsid w:val="620653F6"/>
    <w:rsid w:val="67295AEA"/>
    <w:rsid w:val="69E55F18"/>
    <w:rsid w:val="FAFFA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5"/>
    <w:next w:val="1"/>
    <w:link w:val="16"/>
    <w:semiHidden/>
    <w:unhideWhenUsed/>
    <w:qFormat/>
    <w:uiPriority w:val="0"/>
    <w:pPr>
      <w:keepNext w:val="0"/>
      <w:keepLines w:val="0"/>
      <w:numPr>
        <w:ilvl w:val="2"/>
        <w:numId w:val="1"/>
      </w:numPr>
      <w:snapToGrid w:val="0"/>
      <w:spacing w:beforeAutospacing="1" w:after="-2147483648" w:afterAutospacing="1" w:line="360" w:lineRule="auto"/>
      <w:ind w:left="0" w:firstLine="0"/>
      <w:outlineLvl w:val="2"/>
    </w:pPr>
    <w:rPr>
      <w:rFonts w:ascii="宋体" w:hAnsi="宋体" w:eastAsia="宋体"/>
      <w:b w:val="0"/>
      <w:sz w:val="24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jc w:val="left"/>
      <w:outlineLvl w:val="3"/>
    </w:pPr>
    <w:rPr>
      <w:rFonts w:ascii="宋体" w:hAnsi="宋体" w:eastAsia="宋体"/>
      <w:b/>
      <w:sz w:val="24"/>
      <w:szCs w:val="22"/>
      <w14:ligatures w14:val="standardContextual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3 Char"/>
    <w:link w:val="4"/>
    <w:qFormat/>
    <w:uiPriority w:val="0"/>
    <w:rPr>
      <w:rFonts w:ascii="宋体" w:hAnsi="宋体" w:eastAsia="宋体"/>
      <w:sz w:val="24"/>
    </w:rPr>
  </w:style>
  <w:style w:type="paragraph" w:customStyle="1" w:styleId="17">
    <w:name w:val="封面标题"/>
    <w:basedOn w:val="1"/>
    <w:qFormat/>
    <w:uiPriority w:val="0"/>
    <w:pPr>
      <w:spacing w:line="480" w:lineRule="auto"/>
      <w:ind w:firstLine="0" w:firstLineChars="0"/>
      <w:jc w:val="center"/>
    </w:pPr>
    <w:rPr>
      <w:rFonts w:eastAsia="黑体" w:asciiTheme="minorAscii" w:hAnsiTheme="minorAscii"/>
      <w:b/>
      <w:sz w:val="44"/>
    </w:rPr>
  </w:style>
  <w:style w:type="paragraph" w:customStyle="1" w:styleId="18">
    <w:name w:val="Table Text"/>
    <w:basedOn w:val="1"/>
    <w:semiHidden/>
    <w:qFormat/>
    <w:uiPriority w:val="0"/>
    <w:rPr>
      <w:rFonts w:ascii="微软雅黑" w:hAnsi="微软雅黑" w:eastAsia="微软雅黑" w:cs="微软雅黑"/>
      <w:sz w:val="14"/>
      <w:szCs w:val="14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518</Characters>
  <Lines>0</Lines>
  <Paragraphs>0</Paragraphs>
  <TotalTime>391</TotalTime>
  <ScaleCrop>false</ScaleCrop>
  <LinksUpToDate>false</LinksUpToDate>
  <CharactersWithSpaces>549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2024-09-01T14:45:00Z</dcterms:created>
  <dc:creator>z1878</dc:creator>
  <cp:lastModifiedBy>刘帅</cp:lastModifiedBy>
  <dcterms:modified xsi:type="dcterms:W3CDTF">2025-07-13T19:52:18Z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46FF8F5A44320137F29D7368DC302AFD_43</vt:lpwstr>
  </property>
  <property fmtid="{D5CDD505-2E9C-101B-9397-08002B2CF9AE}" pid="4" name="KSOTemplateDocerSaveRecord">
    <vt:lpwstr>eyJoZGlkIjoiMWQyZTcwMDcyZDU1MzhjMDVmMzJmODg5ZmJkYjk3ZWMiLCJ1c2VySWQiOiI0MTQ3NTM4MDYifQ==</vt:lpwstr>
  </property>
</Properties>
</file>